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A89A" w14:textId="77777777" w:rsidR="002D1180" w:rsidRDefault="002D1180" w:rsidP="00F544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Dotační program</w:t>
      </w:r>
    </w:p>
    <w:p w14:paraId="50BEEEF7" w14:textId="77777777" w:rsidR="002D1180" w:rsidRDefault="002D1180" w:rsidP="00F544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VÝSTAVBA DOMOVNÍCH ČISTIČEK ODPADNÍCH VOD</w:t>
      </w:r>
    </w:p>
    <w:p w14:paraId="47E25D76" w14:textId="5A62CC0D" w:rsidR="002D1180" w:rsidRDefault="00F5445A" w:rsidP="00F544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(dále jen DČOV) V OBCI </w:t>
      </w:r>
      <w:r w:rsidR="0037352D">
        <w:rPr>
          <w:rFonts w:ascii="TimesNewRomanPS-BoldMT" w:hAnsi="TimesNewRomanPS-BoldMT" w:cs="TimesNewRomanPS-BoldMT"/>
          <w:b/>
          <w:bCs/>
          <w:sz w:val="28"/>
          <w:szCs w:val="28"/>
        </w:rPr>
        <w:t>VŠEVILY</w:t>
      </w:r>
      <w:r w:rsidR="002D11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Z ROZPOČTU OBCE</w:t>
      </w:r>
    </w:p>
    <w:p w14:paraId="522848A4" w14:textId="77777777" w:rsidR="002D1180" w:rsidRDefault="002D1180" w:rsidP="00F544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I.</w:t>
      </w:r>
    </w:p>
    <w:p w14:paraId="6E778E12" w14:textId="77777777" w:rsidR="002D1180" w:rsidRDefault="002D1180" w:rsidP="00F544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Cíl dotačního programu</w:t>
      </w:r>
    </w:p>
    <w:p w14:paraId="7B924837" w14:textId="793224CA" w:rsidR="002D1180" w:rsidRDefault="002D1180" w:rsidP="00F544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Cílem dotačního programu je podpora výstavby domovních čističek odpadních vod v</w:t>
      </w:r>
      <w:r w:rsidR="00F5445A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obci</w:t>
      </w:r>
      <w:r w:rsidR="00F5445A">
        <w:rPr>
          <w:rFonts w:ascii="TimesNewRomanPSMT" w:hAnsi="TimesNewRomanPSMT" w:cs="TimesNewRomanPSMT"/>
          <w:sz w:val="24"/>
          <w:szCs w:val="24"/>
        </w:rPr>
        <w:t xml:space="preserve"> </w:t>
      </w:r>
      <w:r w:rsidR="0037352D">
        <w:rPr>
          <w:rFonts w:ascii="TimesNewRomanPSMT" w:hAnsi="TimesNewRomanPSMT" w:cs="TimesNewRomanPSMT"/>
          <w:sz w:val="24"/>
          <w:szCs w:val="24"/>
        </w:rPr>
        <w:t>Vševily</w:t>
      </w:r>
      <w:r>
        <w:rPr>
          <w:rFonts w:ascii="TimesNewRomanPSMT" w:hAnsi="TimesNewRomanPSMT" w:cs="TimesNewRomanPSMT"/>
          <w:sz w:val="24"/>
          <w:szCs w:val="24"/>
        </w:rPr>
        <w:t>. Protože obec nemá prostředky na vybudování centrální čističky</w:t>
      </w:r>
      <w:r w:rsidR="00F544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odpadních vod a dotační politika státu zatím neumožňuje dosáhnout na dotaci takové výše, která by</w:t>
      </w:r>
      <w:r w:rsidR="00F544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zajistila při současných rozpočtových příjmech obce výstavbu centrální ČOV, schválilo</w:t>
      </w:r>
      <w:r w:rsidR="00F544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zastupitelstvo obce tento dotační program na finanční podporu těch občanů, kteří si na vlastní</w:t>
      </w:r>
      <w:r w:rsidR="00F5445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náklady vybudují domovní čističku odpadních vod.</w:t>
      </w:r>
    </w:p>
    <w:p w14:paraId="35E9539A" w14:textId="77777777" w:rsidR="00EA7881" w:rsidRDefault="00EA7881" w:rsidP="002D11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3390AE5" w14:textId="77777777" w:rsidR="002D1180" w:rsidRDefault="002D1180" w:rsidP="00EA78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</w:t>
      </w:r>
    </w:p>
    <w:p w14:paraId="4E63C5C3" w14:textId="77777777" w:rsidR="002D1180" w:rsidRDefault="002D1180" w:rsidP="00EA78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Příjemci dotace</w:t>
      </w:r>
    </w:p>
    <w:p w14:paraId="64A6AA1F" w14:textId="24CB4107" w:rsidR="002D1180" w:rsidRDefault="002D1180" w:rsidP="002D1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Dotace bude poskytována na základě „Žádosti o dotaci“ a „Pravidel pro poskytování dotace k</w:t>
      </w:r>
      <w:r w:rsidR="00EA788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dotačnímu programu výstavba domovních čističek odpadních vod z </w:t>
      </w:r>
      <w:r w:rsidR="00A5496B">
        <w:rPr>
          <w:rFonts w:ascii="TimesNewRomanPSMT" w:hAnsi="TimesNewRomanPSMT" w:cs="TimesNewRomanPSMT"/>
          <w:sz w:val="24"/>
          <w:szCs w:val="24"/>
        </w:rPr>
        <w:t>r</w:t>
      </w:r>
      <w:r w:rsidR="00EA7881">
        <w:rPr>
          <w:rFonts w:ascii="TimesNewRomanPSMT" w:hAnsi="TimesNewRomanPSMT" w:cs="TimesNewRomanPSMT"/>
          <w:sz w:val="24"/>
          <w:szCs w:val="24"/>
        </w:rPr>
        <w:t xml:space="preserve">ozpočtu obce </w:t>
      </w:r>
      <w:r w:rsidR="0037352D">
        <w:rPr>
          <w:rFonts w:ascii="TimesNewRomanPSMT" w:hAnsi="TimesNewRomanPSMT" w:cs="TimesNewRomanPSMT"/>
          <w:sz w:val="24"/>
          <w:szCs w:val="24"/>
        </w:rPr>
        <w:t>Vševily</w:t>
      </w:r>
      <w:r>
        <w:rPr>
          <w:rFonts w:ascii="TimesNewRomanPSMT" w:hAnsi="TimesNewRomanPSMT" w:cs="TimesNewRomanPSMT"/>
          <w:sz w:val="24"/>
          <w:szCs w:val="24"/>
        </w:rPr>
        <w:t>“.</w:t>
      </w:r>
    </w:p>
    <w:p w14:paraId="68D950C2" w14:textId="77777777" w:rsidR="00EA7881" w:rsidRDefault="00EA7881" w:rsidP="002D11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FC1916" w14:textId="77777777" w:rsidR="002D1180" w:rsidRDefault="002D1180" w:rsidP="00EA78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III.</w:t>
      </w:r>
    </w:p>
    <w:p w14:paraId="295B4F70" w14:textId="77777777" w:rsidR="002D1180" w:rsidRDefault="002D1180" w:rsidP="00EA78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Platnost dotačního programu</w:t>
      </w:r>
    </w:p>
    <w:p w14:paraId="2F034BA3" w14:textId="6561FB74" w:rsidR="00EA7881" w:rsidRDefault="002D1180" w:rsidP="00EA7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Tento dotační progra</w:t>
      </w:r>
      <w:r w:rsidR="00EA7881">
        <w:rPr>
          <w:rFonts w:ascii="TimesNewRomanPSMT" w:hAnsi="TimesNewRomanPSMT" w:cs="TimesNewRomanPSMT"/>
          <w:sz w:val="24"/>
          <w:szCs w:val="24"/>
        </w:rPr>
        <w:t xml:space="preserve">m byl vyhlášen a schválen na </w:t>
      </w:r>
      <w:r>
        <w:rPr>
          <w:rFonts w:ascii="TimesNewRomanPSMT" w:hAnsi="TimesNewRomanPSMT" w:cs="TimesNewRomanPSMT"/>
          <w:sz w:val="24"/>
          <w:szCs w:val="24"/>
        </w:rPr>
        <w:t xml:space="preserve">veřejném zasedání </w:t>
      </w:r>
      <w:r w:rsidR="00EA7881">
        <w:rPr>
          <w:rFonts w:ascii="TimesNewRomanPSMT" w:hAnsi="TimesNewRomanPSMT" w:cs="TimesNewRomanPSMT"/>
          <w:sz w:val="24"/>
          <w:szCs w:val="24"/>
        </w:rPr>
        <w:t>zas</w:t>
      </w:r>
      <w:r>
        <w:rPr>
          <w:rFonts w:ascii="TimesNewRomanPSMT" w:hAnsi="TimesNewRomanPSMT" w:cs="TimesNewRomanPSMT"/>
          <w:sz w:val="24"/>
          <w:szCs w:val="24"/>
        </w:rPr>
        <w:t>tupitelstva obce</w:t>
      </w:r>
      <w:r w:rsidR="00EA7881">
        <w:rPr>
          <w:rFonts w:ascii="TimesNewRomanPSMT" w:hAnsi="TimesNewRomanPSMT" w:cs="TimesNewRomanPSMT"/>
          <w:sz w:val="24"/>
          <w:szCs w:val="24"/>
        </w:rPr>
        <w:t xml:space="preserve"> </w:t>
      </w:r>
      <w:r w:rsidR="0037352D">
        <w:rPr>
          <w:rFonts w:ascii="TimesNewRomanPSMT" w:hAnsi="TimesNewRomanPSMT" w:cs="TimesNewRomanPSMT"/>
          <w:sz w:val="24"/>
          <w:szCs w:val="24"/>
        </w:rPr>
        <w:t>Vševily</w:t>
      </w:r>
      <w:r w:rsidR="00EA7881">
        <w:rPr>
          <w:rFonts w:ascii="TimesNewRomanPSMT" w:hAnsi="TimesNewRomanPSMT" w:cs="TimesNewRomanPSMT"/>
          <w:sz w:val="24"/>
          <w:szCs w:val="24"/>
        </w:rPr>
        <w:t xml:space="preserve"> dne </w:t>
      </w:r>
      <w:r w:rsidR="004C7F83">
        <w:rPr>
          <w:rFonts w:ascii="TimesNewRomanPSMT" w:hAnsi="TimesNewRomanPSMT" w:cs="TimesNewRomanPSMT"/>
          <w:sz w:val="24"/>
          <w:szCs w:val="24"/>
        </w:rPr>
        <w:t xml:space="preserve">24.6.2022 </w:t>
      </w:r>
      <w:r w:rsidR="00EA7881">
        <w:rPr>
          <w:rFonts w:ascii="TimesNewRomanPSMT" w:hAnsi="TimesNewRomanPSMT" w:cs="TimesNewRomanPSMT"/>
          <w:sz w:val="24"/>
          <w:szCs w:val="24"/>
        </w:rPr>
        <w:t xml:space="preserve">nabývá platnosti dnem </w:t>
      </w:r>
      <w:r w:rsidR="004C7F83">
        <w:rPr>
          <w:rFonts w:ascii="TimesNewRomanPSMT" w:hAnsi="TimesNewRomanPSMT" w:cs="TimesNewRomanPSMT"/>
          <w:sz w:val="24"/>
          <w:szCs w:val="24"/>
        </w:rPr>
        <w:t xml:space="preserve">1.8.2022 </w:t>
      </w:r>
      <w:r>
        <w:rPr>
          <w:rFonts w:ascii="TimesNewRomanPSMT" w:hAnsi="TimesNewRomanPSMT" w:cs="TimesNewRomanPSMT"/>
          <w:sz w:val="24"/>
          <w:szCs w:val="24"/>
        </w:rPr>
        <w:t>až do odvolání zastupitelstvem obce.</w:t>
      </w:r>
    </w:p>
    <w:p w14:paraId="2C687497" w14:textId="77777777" w:rsidR="004C7F83" w:rsidRDefault="004C7F83" w:rsidP="00EA7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6668FE" w14:textId="77777777" w:rsidR="004C7F83" w:rsidRDefault="004C7F83" w:rsidP="00EA7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797ECA" w14:textId="7FA83A9B" w:rsidR="00FA454F" w:rsidRDefault="00EA7881" w:rsidP="00EA7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 w:rsidR="0037352D">
        <w:rPr>
          <w:rFonts w:ascii="TimesNewRomanPSMT" w:hAnsi="TimesNewRomanPSMT" w:cs="TimesNewRomanPSMT"/>
          <w:sz w:val="24"/>
          <w:szCs w:val="24"/>
        </w:rPr>
        <w:t>e Vševilech</w:t>
      </w:r>
      <w:r w:rsidR="00A5496B">
        <w:rPr>
          <w:rFonts w:ascii="TimesNewRomanPSMT" w:hAnsi="TimesNewRomanPSMT" w:cs="TimesNewRomanPSMT"/>
          <w:sz w:val="24"/>
          <w:szCs w:val="24"/>
        </w:rPr>
        <w:t xml:space="preserve"> dne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C7F83">
        <w:rPr>
          <w:rFonts w:ascii="TimesNewRomanPSMT" w:hAnsi="TimesNewRomanPSMT" w:cs="TimesNewRomanPSMT"/>
          <w:sz w:val="24"/>
          <w:szCs w:val="24"/>
        </w:rPr>
        <w:t>24.6.2022</w:t>
      </w:r>
    </w:p>
    <w:p w14:paraId="73DD4DC8" w14:textId="0BFDED11" w:rsidR="00DA7815" w:rsidRDefault="00DA7815" w:rsidP="00EA7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7C5EF3" w14:textId="7724A4F4" w:rsidR="00DA7815" w:rsidRDefault="00DA7815" w:rsidP="00DA7815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Ing. Karel Daniel, v.r.</w:t>
      </w:r>
    </w:p>
    <w:p w14:paraId="53D92F55" w14:textId="1AA84A36" w:rsidR="00DA7815" w:rsidRPr="002D1180" w:rsidRDefault="00DA7815" w:rsidP="00DA7815">
      <w:pPr>
        <w:tabs>
          <w:tab w:val="center" w:pos="7088"/>
        </w:tabs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ab/>
        <w:t>starosta obce Vševily</w:t>
      </w:r>
    </w:p>
    <w:sectPr w:rsidR="00DA7815" w:rsidRPr="002D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C9D"/>
    <w:rsid w:val="002D1180"/>
    <w:rsid w:val="0037352D"/>
    <w:rsid w:val="004C7F83"/>
    <w:rsid w:val="00881C9D"/>
    <w:rsid w:val="00A5496B"/>
    <w:rsid w:val="00DA7815"/>
    <w:rsid w:val="00EA7881"/>
    <w:rsid w:val="00F5445A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0478"/>
  <w15:docId w15:val="{BCE7B231-6791-425B-846C-EDFA566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C9D"/>
    <w:rPr>
      <w:color w:val="3F6915"/>
      <w:u w:val="single"/>
    </w:rPr>
  </w:style>
  <w:style w:type="character" w:customStyle="1" w:styleId="ftresult1">
    <w:name w:val="ftresult1"/>
    <w:basedOn w:val="Standardnpsmoodstavce"/>
    <w:rsid w:val="00881C9D"/>
    <w:rPr>
      <w:color w:val="000000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21042">
                          <w:marLeft w:val="4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Obec Vševily</cp:lastModifiedBy>
  <cp:revision>11</cp:revision>
  <dcterms:created xsi:type="dcterms:W3CDTF">2015-12-18T13:04:00Z</dcterms:created>
  <dcterms:modified xsi:type="dcterms:W3CDTF">2022-07-08T15:59:00Z</dcterms:modified>
</cp:coreProperties>
</file>